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243C50" w14:textId="2B97479C" w:rsidR="009514EA" w:rsidRPr="00F76ED3" w:rsidRDefault="00C12537" w:rsidP="009514EA">
      <w:pPr>
        <w:spacing w:after="0" w:line="240" w:lineRule="auto"/>
        <w:ind w:left="3540"/>
        <w:rPr>
          <w:rFonts w:ascii="Calibri" w:eastAsia="Times New Roman" w:hAnsi="Calibri" w:cs="Times New Roman"/>
          <w:b/>
          <w:sz w:val="24"/>
          <w:szCs w:val="20"/>
          <w:lang w:val="uk-UA" w:eastAsia="ru-RU"/>
        </w:rPr>
      </w:pPr>
      <w:r w:rsidRPr="00C12537">
        <w:rPr>
          <w:rFonts w:ascii="Calibri" w:eastAsia="Times New Roman" w:hAnsi="Calibri" w:cs="Times New Roman"/>
          <w:b/>
          <w:sz w:val="24"/>
          <w:szCs w:val="20"/>
          <w:lang w:eastAsia="ru-RU"/>
        </w:rPr>
        <w:t xml:space="preserve"> </w:t>
      </w:r>
      <w:r w:rsidRPr="00064D99">
        <w:rPr>
          <w:rFonts w:ascii="Calibri" w:eastAsia="Times New Roman" w:hAnsi="Calibri" w:cs="Times New Roman"/>
          <w:b/>
          <w:sz w:val="24"/>
          <w:szCs w:val="20"/>
          <w:lang w:eastAsia="ru-RU"/>
        </w:rPr>
        <w:t xml:space="preserve"> </w:t>
      </w:r>
      <w:r w:rsidR="009514EA" w:rsidRPr="000F5BFF">
        <w:rPr>
          <w:rFonts w:ascii="Calibri" w:eastAsia="Times New Roman" w:hAnsi="Calibri" w:cs="Times New Roman"/>
          <w:b/>
          <w:sz w:val="24"/>
          <w:szCs w:val="20"/>
          <w:lang w:eastAsia="ru-RU"/>
        </w:rPr>
        <w:t xml:space="preserve">    </w:t>
      </w:r>
      <w:bookmarkStart w:id="0" w:name="_Hlk229564532"/>
      <w:r w:rsidR="009514EA" w:rsidRPr="000F5BFF">
        <w:rPr>
          <w:rFonts w:ascii="Calibri" w:eastAsia="Times New Roman" w:hAnsi="Calibri" w:cs="Times New Roman"/>
          <w:b/>
          <w:sz w:val="24"/>
          <w:szCs w:val="20"/>
          <w:lang w:eastAsia="ru-RU"/>
        </w:rPr>
        <w:t xml:space="preserve">      </w:t>
      </w:r>
      <w:r w:rsidR="009514EA" w:rsidRPr="000F5BFF">
        <w:rPr>
          <w:rFonts w:ascii="Calibri" w:eastAsia="Times New Roman" w:hAnsi="Calibri" w:cs="Times New Roman"/>
          <w:b/>
          <w:sz w:val="24"/>
          <w:szCs w:val="20"/>
          <w:lang w:val="uk-UA" w:eastAsia="ru-RU"/>
        </w:rPr>
        <w:t xml:space="preserve">    </w:t>
      </w:r>
      <w:r w:rsidR="009514EA" w:rsidRPr="000F5BFF">
        <w:rPr>
          <w:rFonts w:ascii="Tms Rmn" w:eastAsia="Times New Roman" w:hAnsi="Tms Rmn" w:cs="Times New Roman"/>
          <w:b/>
          <w:noProof/>
          <w:sz w:val="24"/>
          <w:szCs w:val="20"/>
          <w:lang w:eastAsia="ru-RU"/>
        </w:rPr>
        <w:drawing>
          <wp:inline distT="0" distB="0" distL="0" distR="0" wp14:anchorId="3C4CE10B" wp14:editId="6C623185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14EA" w:rsidRPr="000F5BFF">
        <w:rPr>
          <w:rFonts w:ascii="Calibri" w:eastAsia="Times New Roman" w:hAnsi="Calibri" w:cs="Times New Roman"/>
          <w:b/>
          <w:sz w:val="24"/>
          <w:szCs w:val="20"/>
          <w:lang w:val="uk-UA" w:eastAsia="ru-RU"/>
        </w:rPr>
        <w:t xml:space="preserve">             </w:t>
      </w:r>
      <w:r w:rsidR="009514EA" w:rsidRPr="000F5BFF">
        <w:rPr>
          <w:rFonts w:ascii="Calibri" w:eastAsia="Times New Roman" w:hAnsi="Calibri" w:cs="Times New Roman"/>
          <w:b/>
          <w:sz w:val="24"/>
          <w:szCs w:val="20"/>
          <w:lang w:eastAsia="ru-RU"/>
        </w:rPr>
        <w:t xml:space="preserve">       </w:t>
      </w:r>
      <w:r w:rsidR="009514EA">
        <w:rPr>
          <w:rFonts w:ascii="Calibri" w:eastAsia="Times New Roman" w:hAnsi="Calibri" w:cs="Times New Roman"/>
          <w:b/>
          <w:sz w:val="24"/>
          <w:szCs w:val="20"/>
          <w:lang w:val="uk-UA" w:eastAsia="ru-RU"/>
        </w:rPr>
        <w:t xml:space="preserve"> </w:t>
      </w:r>
    </w:p>
    <w:p w14:paraId="522AB568" w14:textId="77777777" w:rsidR="009514EA" w:rsidRPr="000F5BFF" w:rsidRDefault="009514EA" w:rsidP="009514EA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</w:pPr>
    </w:p>
    <w:p w14:paraId="4B7E49A5" w14:textId="77777777" w:rsidR="009514EA" w:rsidRPr="000F5BFF" w:rsidRDefault="009514EA" w:rsidP="0074308F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УКРАЇНА</w:t>
      </w:r>
    </w:p>
    <w:p w14:paraId="46DC2A3D" w14:textId="77777777" w:rsidR="009514EA" w:rsidRPr="000F5BFF" w:rsidRDefault="009514EA" w:rsidP="00951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ЧЕРНІГІВСЬКА ОБЛАСТЬ</w:t>
      </w:r>
    </w:p>
    <w:p w14:paraId="074D4433" w14:textId="77777777" w:rsidR="009514EA" w:rsidRPr="000F5BFF" w:rsidRDefault="009514EA" w:rsidP="009514EA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  <w:lang w:val="uk-UA" w:eastAsia="ru-RU"/>
        </w:rPr>
      </w:pPr>
    </w:p>
    <w:p w14:paraId="3A3E0A6E" w14:textId="77777777" w:rsidR="009514EA" w:rsidRPr="000F5BFF" w:rsidRDefault="009514EA" w:rsidP="009514E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0F5BFF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Н І Ж И Н С Ь К А    М І С Ь К А    Р А Д А</w:t>
      </w:r>
    </w:p>
    <w:p w14:paraId="7922F6BF" w14:textId="2BD6AFD5" w:rsidR="009514EA" w:rsidRPr="00A25F1D" w:rsidRDefault="009514EA" w:rsidP="009514EA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0F5BFF">
        <w:rPr>
          <w:rFonts w:ascii="Times New Roman" w:eastAsia="Times New Roman" w:hAnsi="Times New Roman" w:cs="Times New Roman"/>
          <w:sz w:val="32"/>
          <w:szCs w:val="20"/>
          <w:lang w:val="uk-UA" w:eastAsia="ru-RU"/>
        </w:rPr>
        <w:t xml:space="preserve">         </w:t>
      </w:r>
      <w:r w:rsidRPr="00257A7E"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32"/>
          <w:szCs w:val="20"/>
          <w:lang w:val="uk-UA" w:eastAsia="ru-RU"/>
        </w:rPr>
        <w:t xml:space="preserve">     </w:t>
      </w:r>
      <w:r w:rsidR="0074308F">
        <w:rPr>
          <w:rFonts w:ascii="Times New Roman" w:eastAsia="Times New Roman" w:hAnsi="Times New Roman" w:cs="Times New Roman"/>
          <w:sz w:val="32"/>
          <w:szCs w:val="20"/>
          <w:lang w:val="uk-UA" w:eastAsia="ru-RU"/>
        </w:rPr>
        <w:t xml:space="preserve">П’ятдесят п’ята </w:t>
      </w:r>
      <w:r w:rsidRPr="000F5BFF">
        <w:rPr>
          <w:rFonts w:ascii="Times New Roman" w:eastAsia="Times New Roman" w:hAnsi="Times New Roman" w:cs="Times New Roman"/>
          <w:sz w:val="32"/>
          <w:szCs w:val="20"/>
          <w:lang w:val="uk-UA" w:eastAsia="ru-RU"/>
        </w:rPr>
        <w:t xml:space="preserve">сесія </w:t>
      </w:r>
      <w:r w:rsidRPr="000F5BFF">
        <w:rPr>
          <w:rFonts w:ascii="Times New Roman" w:eastAsia="Times New Roman" w:hAnsi="Times New Roman" w:cs="Times New Roman"/>
          <w:sz w:val="32"/>
          <w:szCs w:val="20"/>
          <w:lang w:val="en-US" w:eastAsia="ru-RU"/>
        </w:rPr>
        <w:t>VI</w:t>
      </w:r>
      <w:r w:rsidRPr="000F5BFF">
        <w:rPr>
          <w:rFonts w:ascii="Times New Roman" w:eastAsia="Times New Roman" w:hAnsi="Times New Roman" w:cs="Times New Roman"/>
          <w:sz w:val="32"/>
          <w:szCs w:val="20"/>
          <w:lang w:val="uk-UA" w:eastAsia="ru-RU"/>
        </w:rPr>
        <w:t>І</w:t>
      </w:r>
      <w:r w:rsidRPr="000F5BFF">
        <w:rPr>
          <w:rFonts w:ascii="Times New Roman" w:eastAsia="Times New Roman" w:hAnsi="Times New Roman" w:cs="Times New Roman"/>
          <w:sz w:val="32"/>
          <w:szCs w:val="20"/>
          <w:lang w:val="en-US" w:eastAsia="ru-RU"/>
        </w:rPr>
        <w:t>I</w:t>
      </w:r>
      <w:r w:rsidRPr="000F5BFF">
        <w:rPr>
          <w:rFonts w:ascii="Times New Roman" w:eastAsia="Times New Roman" w:hAnsi="Times New Roman" w:cs="Times New Roman"/>
          <w:sz w:val="32"/>
          <w:szCs w:val="20"/>
          <w:lang w:val="uk-UA" w:eastAsia="ru-RU"/>
        </w:rPr>
        <w:t xml:space="preserve"> скликання</w:t>
      </w:r>
    </w:p>
    <w:p w14:paraId="4D6106F4" w14:textId="77777777" w:rsidR="009514EA" w:rsidRPr="000F5BFF" w:rsidRDefault="009514EA" w:rsidP="009514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E54AB5D" w14:textId="77777777" w:rsidR="009514EA" w:rsidRPr="000F5BFF" w:rsidRDefault="009514EA" w:rsidP="00951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r w:rsidRPr="000F5BFF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>Р І Ш Е Н Н Я</w:t>
      </w:r>
    </w:p>
    <w:p w14:paraId="313ED7C4" w14:textId="77777777" w:rsidR="009514EA" w:rsidRPr="000F5BFF" w:rsidRDefault="009514EA" w:rsidP="009514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E850E5" w14:textId="0A199BCA" w:rsidR="009514EA" w:rsidRPr="000F5BFF" w:rsidRDefault="008F34FD" w:rsidP="00951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9514EA"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</w:t>
      </w:r>
      <w:r w:rsidR="00743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21 </w:t>
      </w:r>
      <w:r w:rsidR="009514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травня  </w:t>
      </w:r>
      <w:r w:rsidR="009514EA"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9514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9514EA"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</w:t>
      </w:r>
      <w:r w:rsidR="009514EA"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</w:t>
      </w:r>
      <w:r w:rsidR="009514EA"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514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9514EA"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 Ніжин</w:t>
      </w:r>
      <w:r w:rsidR="009514EA"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№</w:t>
      </w:r>
      <w:r w:rsidR="009514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514EA"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4308F" w:rsidRPr="00743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43-55</w:t>
      </w:r>
      <w:r w:rsidR="00743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/2026</w:t>
      </w:r>
    </w:p>
    <w:p w14:paraId="3574411A" w14:textId="77777777" w:rsidR="009514EA" w:rsidRPr="000F5BFF" w:rsidRDefault="009514EA" w:rsidP="00951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</w:t>
      </w:r>
      <w:r w:rsidRPr="000F5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12A2F2" wp14:editId="7C01D97B">
                <wp:simplePos x="0" y="0"/>
                <wp:positionH relativeFrom="page">
                  <wp:posOffset>6191250</wp:posOffset>
                </wp:positionH>
                <wp:positionV relativeFrom="page">
                  <wp:posOffset>2038350</wp:posOffset>
                </wp:positionV>
                <wp:extent cx="1066800" cy="76454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764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76200" cmpd="thickThin">
                              <a:solidFill>
                                <a:srgbClr val="622423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CD6104" w14:textId="77777777" w:rsidR="009514EA" w:rsidRPr="000F5BFF" w:rsidRDefault="009514EA" w:rsidP="009514EA">
                            <w:pPr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12A2F2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487.5pt;margin-top:160.5pt;width:84pt;height:60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OOGCwIAANADAAAOAAAAZHJzL2Uyb0RvYy54bWysU8Fu1DAQvSPxD5bvbLJlSUu02aq0KkIq&#10;FKnwAV7HSSwSjxl7N1lu3PsL/AMHDr3xC9s/Yuxsly3cEBfL9ozfvPdmPD8dupatFToNpuDTScqZ&#10;MhJKbeqCf/xw+eyEM+eFKUULRhV8oxw/XTx9Mu9tro6ggbZUyAjEuLy3BW+8t3mSONmoTrgJWGUo&#10;WAF2wtMR66RE0RN61yZHaZolPWBpEaRyjm4vxiBfRPyqUtJfV5VTnrUFJ24+rhjXZViTxVzkNQrb&#10;aLmjIf6BRSe0oaJ7qAvhBVuh/guq0xLBQeUnEroEqkpLFTWQmmn6h5qbRlgVtZA5zu5tcv8PVr5b&#10;v0emy4LPODOioxZtv22/b39sf27v7r/e37JZ8Ki3LqfUG0vJfngFA/U66nX2CuQnxwycN8LU6gwR&#10;+kaJkjhOw8vk4OmI4wLIsn8LJRUTKw8RaKiwCwaSJYzQqVebfX/U4JkMJdMsO0kpJCl2nM1ezGID&#10;E5E/vLbo/GsFHQubgiP1P6KL9ZXzgY3IH1JCMQOXum3jDLTm0QUlhpvIPhAeqfthOezcWEK5IR0I&#10;40jRF6BNA/iFs57GqeDu80qg4qx9Y4IXz4+nWRjAeHo5nRF1ho9Cy8OQMJLACi49cjYezv04tyuL&#10;um6o2tgBA2fkYaWjvGD2yGzHncYmqt6NeJjLw3PM+v0RF78AAAD//wMAUEsDBBQABgAIAAAAIQAv&#10;mIrq4AAAAAwBAAAPAAAAZHJzL2Rvd25yZXYueG1sTI9LT8MwEITvSPwHa5G4oNZxEx4JcSqEVHHg&#10;1IB63sbOQ8TryHbb5N/jnuA2ox3NflNuZzOys3Z+sCRBrBNgmhqrBuokfH/tVi/AfEBSOFrSEhbt&#10;YVvd3pRYKHuhvT7XoWOxhHyBEvoQpoJz3/TaoF/bSVO8tdYZDNG6jiuHl1huRr5JkiducKD4ocdJ&#10;v/e6+alPRkLb1iK3y8PymVvuDjV+7HBJpby/m99egQU9h78wXPEjOlSR6WhPpDwbJeTPj3FLkJBu&#10;RBTXhMjSqI4SskxkwKuS/x9R/QIAAP//AwBQSwECLQAUAAYACAAAACEAtoM4kv4AAADhAQAAEwAA&#10;AAAAAAAAAAAAAAAAAAAAW0NvbnRlbnRfVHlwZXNdLnhtbFBLAQItABQABgAIAAAAIQA4/SH/1gAA&#10;AJQBAAALAAAAAAAAAAAAAAAAAC8BAABfcmVscy8ucmVsc1BLAQItABQABgAIAAAAIQA3iOOGCwIA&#10;ANADAAAOAAAAAAAAAAAAAAAAAC4CAABkcnMvZTJvRG9jLnhtbFBLAQItABQABgAIAAAAIQAvmIrq&#10;4AAAAAwBAAAPAAAAAAAAAAAAAAAAAGUEAABkcnMvZG93bnJldi54bWxQSwUGAAAAAAQABADzAAAA&#10;cgUAAAAA&#10;" filled="f" stroked="f" strokecolor="#622423" strokeweight="6pt">
                <v:stroke linestyle="thickThin"/>
                <v:textbox inset="10.8pt,7.2pt,10.8pt,7.2pt">
                  <w:txbxContent>
                    <w:p w14:paraId="6CCD6104" w14:textId="77777777" w:rsidR="009514EA" w:rsidRPr="000F5BFF" w:rsidRDefault="009514EA" w:rsidP="009514EA">
                      <w:pPr>
                        <w:rPr>
                          <w:lang w:val="uk-UA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</w:t>
      </w:r>
    </w:p>
    <w:p w14:paraId="47F2491A" w14:textId="3B1B3BD0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130203233"/>
      <w:r w:rsidRPr="000F5B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внесення змін до додатку 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0F5B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«Програма розвитку </w:t>
      </w:r>
    </w:p>
    <w:p w14:paraId="34EB4F4D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культури, мистецтва і охорони культурної спадщини </w:t>
      </w:r>
    </w:p>
    <w:p w14:paraId="424E032E" w14:textId="0B0D61FD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0F5B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рік», </w:t>
      </w:r>
      <w:bookmarkStart w:id="2" w:name="_Hlk191898147"/>
      <w:r w:rsidRPr="000F5B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затвердженого рішенням </w:t>
      </w:r>
    </w:p>
    <w:p w14:paraId="45DCDD1E" w14:textId="7B97AD20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Ніжинської міської ради від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24</w:t>
      </w:r>
      <w:r w:rsidRPr="000F5B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.12.202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Pr="000F5B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5-52</w:t>
      </w:r>
      <w:r w:rsidRPr="000F5B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/202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</w:p>
    <w:p w14:paraId="451BA6D5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«Про затвердження  програм місцевого/регіонального</w:t>
      </w:r>
    </w:p>
    <w:p w14:paraId="50DC188A" w14:textId="403A40DE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значення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0F5B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рік»</w:t>
      </w:r>
      <w:bookmarkEnd w:id="1"/>
      <w:r w:rsidRPr="000F5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0F5B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</w:p>
    <w:bookmarkEnd w:id="2"/>
    <w:p w14:paraId="26A633D6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11F5A14" w14:textId="77777777" w:rsidR="009514EA" w:rsidRPr="000F5BFF" w:rsidRDefault="009514EA" w:rsidP="009514EA">
      <w:pPr>
        <w:spacing w:after="0" w:line="240" w:lineRule="auto"/>
        <w:ind w:right="-6"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 статей 26, 42, 59, 61 Закону України  «Про місцеве самоврядування в Україні», ст. 89, 91 Бюджетного кодексу України,  Регламенту Ніжинської міської ради Чернігівської області, затвердженого рішенням Ніжинської міської ради Чернігівської області  від 27 листопада 2020 року № 3-2/2020, Ніжинська міська рада Чернігівської області вирішила:</w:t>
      </w:r>
    </w:p>
    <w:p w14:paraId="3ACF9A17" w14:textId="1D4CE0AF" w:rsidR="009514EA" w:rsidRPr="000F5BFF" w:rsidRDefault="009514EA" w:rsidP="009514EA">
      <w:pPr>
        <w:spacing w:after="0" w:line="240" w:lineRule="auto"/>
        <w:ind w:right="-6"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Внести зміни до додатку </w:t>
      </w:r>
      <w:bookmarkStart w:id="3" w:name="_Hlk161910488"/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«Програма розвитку культури, мистецтва і охорони культурної спадщини на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рік», </w:t>
      </w:r>
      <w:bookmarkEnd w:id="3"/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затвердженого рішенням Ніжинської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>.12.202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5-52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>/202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затвердження  програм місцевого/регіонального значення на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рік»</w:t>
      </w:r>
      <w:r w:rsidRPr="000E19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>викласти додаток до міської Програми розвитку культури, мистецтва і охорони культурної спадщини на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 - Календарний план проведення заходів міської Програми розвитку культури, мистецтва і охорони культурної спадщини на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  в    редакці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ї 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>, що дода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є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>ться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4957429D" w14:textId="77777777" w:rsidR="009514EA" w:rsidRPr="000F5BFF" w:rsidRDefault="009514EA" w:rsidP="009514EA">
      <w:pPr>
        <w:tabs>
          <w:tab w:val="left" w:pos="0"/>
          <w:tab w:val="left" w:pos="709"/>
        </w:tabs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0F5BFF"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Начальнику управління культури і туризму Ніжинської міської ради </w:t>
      </w:r>
    </w:p>
    <w:p w14:paraId="33A36E35" w14:textId="77777777" w:rsidR="009514EA" w:rsidRPr="000F5BFF" w:rsidRDefault="009514EA" w:rsidP="009514EA">
      <w:pPr>
        <w:tabs>
          <w:tab w:val="left" w:pos="0"/>
        </w:tabs>
        <w:spacing w:after="0" w:line="240" w:lineRule="auto"/>
        <w:ind w:right="-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>Бассак Т.Ф. забезпечити оприлюднення даного рішення на офіційному сайті Ніжинської міської ради протягом п’яти робочих днів з дня його прийняття.</w:t>
      </w:r>
    </w:p>
    <w:p w14:paraId="1FC7B3AF" w14:textId="77777777" w:rsidR="009514EA" w:rsidRPr="000F5BFF" w:rsidRDefault="009514EA" w:rsidP="009514E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0F5BFF">
        <w:rPr>
          <w:rFonts w:ascii="Times New Roman" w:hAnsi="Times New Roman" w:cs="Times New Roman"/>
          <w:sz w:val="28"/>
          <w:szCs w:val="28"/>
          <w:lang w:val="uk-UA"/>
        </w:rPr>
        <w:t xml:space="preserve">3. Організацію </w:t>
      </w:r>
      <w:r w:rsidRPr="000F5BFF">
        <w:rPr>
          <w:rFonts w:ascii="Times New Roman" w:hAnsi="Times New Roman" w:cs="Times New Roman"/>
          <w:noProof/>
          <w:sz w:val="28"/>
          <w:szCs w:val="28"/>
          <w:lang w:val="uk-UA"/>
        </w:rPr>
        <w:t>виконання рішення покласти на начальника управління культури і туризму Ніжинської міської ради Бассак Т.Ф.</w:t>
      </w:r>
    </w:p>
    <w:p w14:paraId="4B44FE8A" w14:textId="77777777" w:rsidR="009514EA" w:rsidRPr="000F5BFF" w:rsidRDefault="009514EA" w:rsidP="009514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5BFF">
        <w:rPr>
          <w:rFonts w:ascii="Times New Roman" w:hAnsi="Times New Roman" w:cs="Times New Roman"/>
          <w:sz w:val="28"/>
          <w:szCs w:val="28"/>
          <w:lang w:val="uk-UA"/>
        </w:rPr>
        <w:t xml:space="preserve">4. Контроль за виконанням рішення покласти на постійну комісію міської ради  з питань  </w:t>
      </w:r>
      <w:bookmarkStart w:id="4" w:name="_Hlk229565702"/>
      <w:r w:rsidRPr="000F5BFF">
        <w:rPr>
          <w:rFonts w:ascii="Times New Roman" w:hAnsi="Times New Roman" w:cs="Times New Roman"/>
          <w:sz w:val="28"/>
          <w:szCs w:val="28"/>
          <w:lang w:val="uk-UA"/>
        </w:rPr>
        <w:t xml:space="preserve">освіти, охорони здоров’я, соціального захисту, культури, туризму, молодіжної політики та спорту </w:t>
      </w:r>
      <w:bookmarkEnd w:id="4"/>
      <w:r w:rsidRPr="000F5BFF">
        <w:rPr>
          <w:rFonts w:ascii="Times New Roman" w:hAnsi="Times New Roman" w:cs="Times New Roman"/>
          <w:sz w:val="28"/>
          <w:szCs w:val="28"/>
          <w:lang w:val="uk-UA"/>
        </w:rPr>
        <w:t>(голова комісії - Кірсанова С.Є.).</w:t>
      </w:r>
    </w:p>
    <w:p w14:paraId="30E5D64A" w14:textId="77777777" w:rsidR="009514EA" w:rsidRPr="000F5BFF" w:rsidRDefault="009514EA" w:rsidP="009514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C5AACC5" w14:textId="77777777" w:rsidR="009514EA" w:rsidRPr="000F5BFF" w:rsidRDefault="009514EA" w:rsidP="009514EA">
      <w:pPr>
        <w:spacing w:after="0" w:line="240" w:lineRule="auto"/>
        <w:ind w:right="-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A3043E" w14:textId="77777777" w:rsidR="009514EA" w:rsidRDefault="009514EA" w:rsidP="009514EA">
      <w:pPr>
        <w:spacing w:after="0" w:line="240" w:lineRule="auto"/>
        <w:ind w:right="-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Олександр КОДОЛА  </w:t>
      </w:r>
    </w:p>
    <w:p w14:paraId="31E68FF9" w14:textId="77777777" w:rsidR="009514EA" w:rsidRDefault="009514EA" w:rsidP="009514EA">
      <w:pPr>
        <w:spacing w:after="0" w:line="240" w:lineRule="auto"/>
        <w:ind w:right="-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2E07F0" w14:textId="77777777" w:rsidR="009514EA" w:rsidRDefault="009514EA" w:rsidP="009514EA">
      <w:pPr>
        <w:spacing w:after="0" w:line="240" w:lineRule="auto"/>
        <w:ind w:right="-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F38325" w14:textId="77777777" w:rsidR="009514EA" w:rsidRPr="000F5BFF" w:rsidRDefault="009514EA" w:rsidP="009514EA">
      <w:pPr>
        <w:spacing w:after="0" w:line="240" w:lineRule="auto"/>
        <w:ind w:right="-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</w:p>
    <w:p w14:paraId="75FAC6C7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0F5BFF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Візують: </w:t>
      </w:r>
    </w:p>
    <w:p w14:paraId="30A8C42C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57A8A8C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9221066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управління культури і туризму</w:t>
      </w:r>
    </w:p>
    <w:p w14:paraId="0ADBF658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Ніжинської міської ради 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Тетяна БАССАК </w:t>
      </w:r>
    </w:p>
    <w:p w14:paraId="338646EA" w14:textId="77777777" w:rsidR="009514EA" w:rsidRPr="000F5BFF" w:rsidRDefault="009514EA" w:rsidP="009514EA">
      <w:pPr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15B5AA5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14:paraId="68B14B66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 міського голови з питань діяльності </w:t>
      </w:r>
    </w:p>
    <w:p w14:paraId="74A671A0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виконавчий органів ради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Сергій СМАГА</w:t>
      </w:r>
    </w:p>
    <w:p w14:paraId="306204B5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B5B57B7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A40D7A8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Ніжинської міської ради                                        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Юрій ХОМЕНКО</w:t>
      </w:r>
    </w:p>
    <w:p w14:paraId="649E0924" w14:textId="77777777" w:rsidR="009514EA" w:rsidRPr="000F5BFF" w:rsidRDefault="009514EA" w:rsidP="009514EA">
      <w:pPr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DD1A45D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E9B480C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627BA0A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фінансового управління</w:t>
      </w:r>
    </w:p>
    <w:p w14:paraId="6D190EFC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Ніжинської міської ради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Людмила ПИСАРЕНКО</w:t>
      </w:r>
    </w:p>
    <w:p w14:paraId="7560D567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EE7B400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9F126E9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36E9A59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відділу юридично-кадрового </w:t>
      </w:r>
    </w:p>
    <w:p w14:paraId="75244323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забезпечення апарату виконавчого комітету </w:t>
      </w:r>
    </w:p>
    <w:p w14:paraId="0B308AD5" w14:textId="546B0D4D" w:rsidR="009514EA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Ніжинської міської ради                                                          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В’ячеслав ЛЕГА</w:t>
      </w:r>
    </w:p>
    <w:p w14:paraId="29EA3158" w14:textId="1873C5CD" w:rsidR="00064D99" w:rsidRDefault="00064D99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C78123B" w14:textId="15602339" w:rsidR="00064D99" w:rsidRDefault="00064D99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434079E" w14:textId="7B14FDEE" w:rsidR="00064D99" w:rsidRDefault="00064D99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04ABD42" w14:textId="16B68A9B" w:rsidR="009514EA" w:rsidRPr="000F5BFF" w:rsidRDefault="00064D99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Голова постійної комісії з питань </w:t>
      </w:r>
    </w:p>
    <w:p w14:paraId="1C4824C0" w14:textId="77777777" w:rsidR="00064D99" w:rsidRDefault="00064D99" w:rsidP="00951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5BFF">
        <w:rPr>
          <w:rFonts w:ascii="Times New Roman" w:hAnsi="Times New Roman" w:cs="Times New Roman"/>
          <w:sz w:val="28"/>
          <w:szCs w:val="28"/>
          <w:lang w:val="uk-UA"/>
        </w:rPr>
        <w:t xml:space="preserve">освіти, охорони здоров’я, соціального захисту, </w:t>
      </w:r>
    </w:p>
    <w:p w14:paraId="2E4B6971" w14:textId="20B060EE" w:rsidR="009514EA" w:rsidRPr="000F5BFF" w:rsidRDefault="00064D99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hAnsi="Times New Roman" w:cs="Times New Roman"/>
          <w:sz w:val="28"/>
          <w:szCs w:val="28"/>
          <w:lang w:val="uk-UA"/>
        </w:rPr>
        <w:t>культури, туризму, молодіжної політики та спорту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Світлана КІРСАНОВА</w:t>
      </w:r>
    </w:p>
    <w:p w14:paraId="1E18CD13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8800E25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3AB7CC8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постійної комісії з питань</w:t>
      </w:r>
      <w:r w:rsidRPr="000F5B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соціально-</w:t>
      </w:r>
    </w:p>
    <w:p w14:paraId="04DEC83F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економічного розвитку, підприємництва, </w:t>
      </w:r>
    </w:p>
    <w:p w14:paraId="71B4C637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інвестиційної діяльності, бюджету та фінансів                        Володимир МАМЕДОВ</w:t>
      </w:r>
    </w:p>
    <w:p w14:paraId="3F252810" w14:textId="77777777" w:rsidR="009514EA" w:rsidRPr="000F5BFF" w:rsidRDefault="009514EA" w:rsidP="009514EA">
      <w:pPr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F7EBFDD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C9330CB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5C3955F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Голова постійної комісії з питань регламенту, </w:t>
      </w:r>
    </w:p>
    <w:p w14:paraId="3B4604C6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законності, охорони прав і свобод громадян, </w:t>
      </w:r>
    </w:p>
    <w:p w14:paraId="083200AA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запобігання корупції, адміністративно-</w:t>
      </w:r>
    </w:p>
    <w:p w14:paraId="01504058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територіального устрою, депутатської діяльності </w:t>
      </w:r>
    </w:p>
    <w:p w14:paraId="7EC1277D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етики</w:t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F5B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Валерій САЛОГУБ</w:t>
      </w:r>
    </w:p>
    <w:bookmarkEnd w:id="0"/>
    <w:p w14:paraId="5314D71A" w14:textId="77777777" w:rsidR="009514EA" w:rsidRPr="000F5BFF" w:rsidRDefault="009514EA" w:rsidP="0095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18CED04" w14:textId="77777777" w:rsidR="009514EA" w:rsidRPr="000F5BFF" w:rsidRDefault="009514EA" w:rsidP="009514EA">
      <w:pPr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0B8530F" w14:textId="6F7D38CC" w:rsidR="00992C95" w:rsidRDefault="00992C95" w:rsidP="00992C95">
      <w:pPr>
        <w:spacing w:after="0" w:line="20" w:lineRule="atLeast"/>
        <w:jc w:val="center"/>
        <w:rPr>
          <w:rFonts w:ascii="Times New Roman" w:hAnsi="Times New Roman"/>
          <w:sz w:val="28"/>
          <w:szCs w:val="28"/>
          <w:lang w:val="uk-UA"/>
        </w:rPr>
      </w:pPr>
      <w:r w:rsidRPr="000F5BFF">
        <w:rPr>
          <w:rFonts w:ascii="Times New Roman" w:hAnsi="Times New Roman"/>
          <w:sz w:val="28"/>
          <w:szCs w:val="28"/>
          <w:lang w:val="uk-UA"/>
        </w:rPr>
        <w:lastRenderedPageBreak/>
        <w:t>ПОЯСНЮВАЛЬНА ЗАПИСКА</w:t>
      </w:r>
    </w:p>
    <w:p w14:paraId="5A5724CA" w14:textId="77777777" w:rsidR="00992C95" w:rsidRPr="00297797" w:rsidRDefault="00992C95" w:rsidP="00992C95">
      <w:pPr>
        <w:tabs>
          <w:tab w:val="left" w:pos="6480"/>
          <w:tab w:val="left" w:pos="6690"/>
        </w:tabs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7797">
        <w:rPr>
          <w:rFonts w:ascii="Times New Roman" w:hAnsi="Times New Roman" w:cs="Times New Roman"/>
          <w:sz w:val="28"/>
          <w:szCs w:val="28"/>
          <w:lang w:val="uk-UA" w:eastAsia="uk-UA"/>
        </w:rPr>
        <w:t>до проєкту рішення «Про внесення змін до додатку 2</w:t>
      </w:r>
      <w:r w:rsidRPr="00297797">
        <w:rPr>
          <w:rFonts w:ascii="Times New Roman" w:hAnsi="Times New Roman" w:cs="Times New Roman"/>
          <w:sz w:val="28"/>
          <w:szCs w:val="28"/>
          <w:lang w:eastAsia="uk-UA"/>
        </w:rPr>
        <w:t>3</w:t>
      </w:r>
      <w:r w:rsidRPr="002977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«Програма розвитку</w:t>
      </w:r>
    </w:p>
    <w:p w14:paraId="0110DB1B" w14:textId="190B6D1C" w:rsidR="00992C95" w:rsidRPr="00297797" w:rsidRDefault="00992C95" w:rsidP="00297797">
      <w:pPr>
        <w:tabs>
          <w:tab w:val="left" w:pos="6480"/>
          <w:tab w:val="left" w:pos="6690"/>
        </w:tabs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7797">
        <w:rPr>
          <w:rFonts w:ascii="Times New Roman" w:hAnsi="Times New Roman" w:cs="Times New Roman"/>
          <w:sz w:val="28"/>
          <w:szCs w:val="28"/>
          <w:lang w:val="uk-UA" w:eastAsia="uk-UA"/>
        </w:rPr>
        <w:t>культури, мистецтва і охорони культурної спадщини на 2026 рік»,</w:t>
      </w:r>
      <w:r w:rsidR="0074308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97797">
        <w:rPr>
          <w:rFonts w:ascii="Times New Roman" w:hAnsi="Times New Roman" w:cs="Times New Roman"/>
          <w:sz w:val="28"/>
          <w:szCs w:val="28"/>
          <w:lang w:val="uk-UA" w:eastAsia="uk-UA"/>
        </w:rPr>
        <w:t>затвердженого рішенням Ніжинської міської ради від 24.12.2025 року № 5-52/2025 «Про затвердження  програм місцевого/регіонального значення</w:t>
      </w:r>
      <w:r w:rsidR="00297797" w:rsidRPr="002977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97797">
        <w:rPr>
          <w:rFonts w:ascii="Times New Roman" w:hAnsi="Times New Roman" w:cs="Times New Roman"/>
          <w:sz w:val="28"/>
          <w:szCs w:val="28"/>
          <w:lang w:val="uk-UA" w:eastAsia="uk-UA"/>
        </w:rPr>
        <w:t>на 202</w:t>
      </w:r>
      <w:r w:rsidRPr="00297797">
        <w:rPr>
          <w:rFonts w:ascii="Times New Roman" w:hAnsi="Times New Roman" w:cs="Times New Roman"/>
          <w:sz w:val="28"/>
          <w:szCs w:val="28"/>
          <w:lang w:eastAsia="uk-UA"/>
        </w:rPr>
        <w:t>6</w:t>
      </w:r>
      <w:r w:rsidRPr="002977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рік»</w:t>
      </w:r>
    </w:p>
    <w:p w14:paraId="1A18D0B2" w14:textId="77777777" w:rsidR="00992C95" w:rsidRPr="00257A7E" w:rsidRDefault="00992C95" w:rsidP="00992C95">
      <w:pPr>
        <w:spacing w:after="0" w:line="20" w:lineRule="atLeast"/>
        <w:rPr>
          <w:rFonts w:ascii="Times New Roman" w:hAnsi="Times New Roman" w:cs="Times New Roman"/>
          <w:sz w:val="28"/>
          <w:szCs w:val="28"/>
          <w:lang w:eastAsia="uk-UA"/>
        </w:rPr>
      </w:pPr>
      <w:r w:rsidRPr="000F5BFF">
        <w:rPr>
          <w:rFonts w:ascii="Times New Roman" w:hAnsi="Times New Roman"/>
          <w:sz w:val="28"/>
          <w:szCs w:val="28"/>
          <w:lang w:val="uk-UA"/>
        </w:rPr>
        <w:tab/>
        <w:t>1. Внесення змін до додатку 2</w:t>
      </w:r>
      <w:r w:rsidRPr="007B60B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 відбувається    </w:t>
      </w:r>
      <w:r w:rsidRPr="000F5BFF">
        <w:rPr>
          <w:rFonts w:ascii="Times New Roman" w:hAnsi="Times New Roman"/>
          <w:sz w:val="28"/>
          <w:szCs w:val="28"/>
          <w:lang w:val="uk-UA"/>
        </w:rPr>
        <w:t xml:space="preserve"> в рамках календарного </w:t>
      </w:r>
      <w:r w:rsidRPr="000F5BFF">
        <w:rPr>
          <w:rFonts w:ascii="Times New Roman" w:eastAsia="Calibri" w:hAnsi="Times New Roman" w:cs="Times New Roman"/>
          <w:sz w:val="28"/>
          <w:szCs w:val="28"/>
          <w:lang w:val="uk-UA"/>
        </w:rPr>
        <w:t>перерозподілу обсягу фінансування на 202</w:t>
      </w:r>
      <w:r w:rsidRPr="007B60BE">
        <w:rPr>
          <w:rFonts w:ascii="Times New Roman" w:eastAsia="Calibri" w:hAnsi="Times New Roman" w:cs="Times New Roman"/>
          <w:sz w:val="28"/>
          <w:szCs w:val="28"/>
        </w:rPr>
        <w:t>6</w:t>
      </w:r>
      <w:r w:rsidRPr="000F5BF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</w:t>
      </w:r>
      <w:r w:rsidRPr="00257A7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50AF263" w14:textId="77777777" w:rsidR="00992C95" w:rsidRPr="000F5BFF" w:rsidRDefault="00992C95" w:rsidP="00992C95">
      <w:pPr>
        <w:pStyle w:val="a6"/>
        <w:ind w:firstLine="708"/>
        <w:jc w:val="both"/>
        <w:rPr>
          <w:sz w:val="28"/>
          <w:szCs w:val="28"/>
        </w:rPr>
      </w:pPr>
      <w:r w:rsidRPr="000F5BFF">
        <w:rPr>
          <w:sz w:val="28"/>
          <w:szCs w:val="28"/>
        </w:rPr>
        <w:t xml:space="preserve">2. Проєкт рішення підготовлений з дотриманням норм Конституції України, відповідно до  статей 26, 42, 59, 61 Закону України «Про місцеве самоврядування в Україні», ст. 89, 91 Бюджетного кодексу України, </w:t>
      </w:r>
      <w:r w:rsidRPr="000F5BFF">
        <w:rPr>
          <w:sz w:val="28"/>
          <w:szCs w:val="28"/>
          <w:lang w:eastAsia="uk-UA"/>
        </w:rPr>
        <w:t xml:space="preserve">керуючись </w:t>
      </w:r>
      <w:r w:rsidRPr="000F5BFF">
        <w:rPr>
          <w:sz w:val="28"/>
          <w:szCs w:val="28"/>
        </w:rPr>
        <w:t>Регламентом Ніжинської міської ради VІІI скликання, затвердженого рішенням Ніжинської міської ради від 27.11.2020 року № 3-2/2020.</w:t>
      </w:r>
    </w:p>
    <w:p w14:paraId="5001A2DF" w14:textId="77777777" w:rsidR="00992C95" w:rsidRPr="000F5BFF" w:rsidRDefault="00992C95" w:rsidP="00992C95">
      <w:pPr>
        <w:pStyle w:val="a6"/>
        <w:ind w:firstLine="708"/>
        <w:jc w:val="both"/>
        <w:rPr>
          <w:sz w:val="28"/>
          <w:szCs w:val="28"/>
        </w:rPr>
      </w:pPr>
      <w:r w:rsidRPr="000F5BFF">
        <w:rPr>
          <w:sz w:val="28"/>
          <w:szCs w:val="28"/>
        </w:rPr>
        <w:t xml:space="preserve">3. Прогнозовані суспільні, економічні, фінансові та юридичні наслідки - прийняття рішення не потребує додаткових </w:t>
      </w:r>
      <w:r>
        <w:rPr>
          <w:sz w:val="28"/>
          <w:szCs w:val="28"/>
        </w:rPr>
        <w:t>кошторисних призначень.</w:t>
      </w:r>
    </w:p>
    <w:p w14:paraId="69D215DB" w14:textId="77777777" w:rsidR="00992C95" w:rsidRDefault="00992C95" w:rsidP="00992C95">
      <w:pPr>
        <w:pStyle w:val="a6"/>
        <w:ind w:firstLine="708"/>
        <w:jc w:val="both"/>
        <w:rPr>
          <w:sz w:val="28"/>
          <w:szCs w:val="28"/>
        </w:rPr>
      </w:pPr>
      <w:r w:rsidRPr="000F5BFF">
        <w:rPr>
          <w:sz w:val="28"/>
          <w:szCs w:val="28"/>
        </w:rPr>
        <w:t>4. Порівняльна таблиця основних змін:</w:t>
      </w:r>
    </w:p>
    <w:p w14:paraId="223A1529" w14:textId="77777777" w:rsidR="00992C95" w:rsidRDefault="00992C95" w:rsidP="00992C95">
      <w:pPr>
        <w:pStyle w:val="a6"/>
        <w:jc w:val="both"/>
        <w:rPr>
          <w:b/>
          <w:bCs/>
          <w:sz w:val="28"/>
          <w:szCs w:val="28"/>
        </w:rPr>
      </w:pPr>
      <w:r w:rsidRPr="002B43CA">
        <w:rPr>
          <w:b/>
          <w:bCs/>
          <w:sz w:val="28"/>
          <w:szCs w:val="28"/>
        </w:rPr>
        <w:t>Зміни до Календарного плану проведення заходів Програми розвитку культури, мистецтва і охорони культурної спадщини на 202</w:t>
      </w:r>
      <w:r>
        <w:rPr>
          <w:b/>
          <w:bCs/>
          <w:sz w:val="28"/>
          <w:szCs w:val="28"/>
        </w:rPr>
        <w:t>6</w:t>
      </w:r>
      <w:r w:rsidRPr="002B43CA">
        <w:rPr>
          <w:b/>
          <w:bCs/>
          <w:sz w:val="28"/>
          <w:szCs w:val="28"/>
        </w:rPr>
        <w:t xml:space="preserve"> рік</w:t>
      </w:r>
      <w:r>
        <w:rPr>
          <w:b/>
          <w:bCs/>
          <w:sz w:val="28"/>
          <w:szCs w:val="28"/>
        </w:rPr>
        <w:t>: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4668"/>
        <w:gridCol w:w="4541"/>
      </w:tblGrid>
      <w:tr w:rsidR="00992C95" w:rsidRPr="000F5BFF" w14:paraId="47F11900" w14:textId="77777777" w:rsidTr="00297797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4065" w14:textId="77777777" w:rsidR="00992C95" w:rsidRPr="000F5BFF" w:rsidRDefault="00992C95" w:rsidP="00C929EC">
            <w:pPr>
              <w:pStyle w:val="a6"/>
              <w:jc w:val="center"/>
              <w:rPr>
                <w:b/>
                <w:bCs/>
              </w:rPr>
            </w:pPr>
            <w:r w:rsidRPr="000F5BFF">
              <w:rPr>
                <w:b/>
                <w:bCs/>
              </w:rPr>
              <w:t>Чинна редакція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400E" w14:textId="77777777" w:rsidR="00992C95" w:rsidRPr="000F5BFF" w:rsidRDefault="00992C95" w:rsidP="00C929EC">
            <w:pPr>
              <w:pStyle w:val="a6"/>
              <w:jc w:val="center"/>
              <w:rPr>
                <w:b/>
                <w:bCs/>
              </w:rPr>
            </w:pPr>
            <w:r w:rsidRPr="000F5BFF">
              <w:rPr>
                <w:b/>
                <w:bCs/>
              </w:rPr>
              <w:t>Зміни, що пропонуються</w:t>
            </w:r>
          </w:p>
        </w:tc>
      </w:tr>
      <w:tr w:rsidR="00992C95" w:rsidRPr="000F5BFF" w14:paraId="4C6873DE" w14:textId="77777777" w:rsidTr="00297797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EC85" w14:textId="77777777" w:rsidR="00992C95" w:rsidRPr="00FE51ED" w:rsidRDefault="00992C95" w:rsidP="00C929EC">
            <w:pPr>
              <w:pStyle w:val="docdata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FE51ED">
              <w:rPr>
                <w:sz w:val="28"/>
                <w:szCs w:val="28"/>
              </w:rPr>
              <w:t>20.</w:t>
            </w:r>
            <w:r w:rsidRPr="00FE51ED">
              <w:rPr>
                <w:b/>
                <w:bCs/>
                <w:sz w:val="28"/>
                <w:szCs w:val="28"/>
              </w:rPr>
              <w:t xml:space="preserve"> </w:t>
            </w:r>
            <w:r w:rsidRPr="00FE51ED">
              <w:rPr>
                <w:color w:val="000000"/>
                <w:sz w:val="28"/>
                <w:szCs w:val="28"/>
              </w:rPr>
              <w:t xml:space="preserve">Проведення культурно-мистецького заходу  "MADE IN NIZHYN.UA" </w:t>
            </w:r>
          </w:p>
          <w:p w14:paraId="797663C9" w14:textId="77777777" w:rsidR="00992C95" w:rsidRPr="00FE51ED" w:rsidRDefault="00992C95" w:rsidP="00C929EC">
            <w:pPr>
              <w:pStyle w:val="docdata"/>
              <w:spacing w:before="0" w:beforeAutospacing="0" w:after="0" w:afterAutospacing="0"/>
              <w:rPr>
                <w:sz w:val="28"/>
                <w:szCs w:val="28"/>
              </w:rPr>
            </w:pPr>
            <w:r w:rsidRPr="00FE51ED">
              <w:rPr>
                <w:sz w:val="28"/>
                <w:szCs w:val="28"/>
              </w:rPr>
              <w:t>банер для сцени </w:t>
            </w:r>
            <w:r w:rsidRPr="00FE51ED">
              <w:rPr>
                <w:sz w:val="28"/>
                <w:szCs w:val="28"/>
                <w:lang w:val="uk-UA"/>
              </w:rPr>
              <w:t>2</w:t>
            </w:r>
            <w:r w:rsidRPr="00FE51ED">
              <w:rPr>
                <w:sz w:val="28"/>
                <w:szCs w:val="28"/>
              </w:rPr>
              <w:t>0 000,00</w:t>
            </w:r>
          </w:p>
          <w:p w14:paraId="4DDEFC12" w14:textId="77777777" w:rsidR="00992C95" w:rsidRDefault="00992C95" w:rsidP="00C929EC">
            <w:pPr>
              <w:pStyle w:val="docdata"/>
              <w:spacing w:before="0" w:beforeAutospacing="0" w:after="0" w:afterAutospacing="0"/>
            </w:pPr>
          </w:p>
          <w:p w14:paraId="7E7927A9" w14:textId="77777777" w:rsidR="00992C95" w:rsidRPr="00561435" w:rsidRDefault="00992C95" w:rsidP="00C929EC">
            <w:pPr>
              <w:pStyle w:val="a6"/>
              <w:rPr>
                <w:b/>
                <w:bCs/>
                <w:lang w:val="ru-RU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7888" w14:textId="77777777" w:rsidR="00992C95" w:rsidRPr="00FE51ED" w:rsidRDefault="00992C95" w:rsidP="00C929EC">
            <w:pPr>
              <w:pStyle w:val="docdata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FE51ED">
              <w:rPr>
                <w:sz w:val="28"/>
                <w:szCs w:val="28"/>
              </w:rPr>
              <w:t>20.</w:t>
            </w:r>
            <w:r w:rsidRPr="00FE51ED">
              <w:rPr>
                <w:b/>
                <w:bCs/>
                <w:sz w:val="28"/>
                <w:szCs w:val="28"/>
              </w:rPr>
              <w:t xml:space="preserve"> </w:t>
            </w:r>
            <w:r w:rsidRPr="00FE51ED">
              <w:rPr>
                <w:color w:val="000000"/>
                <w:sz w:val="28"/>
                <w:szCs w:val="28"/>
              </w:rPr>
              <w:t xml:space="preserve">Проведення культурно-мистецького заходу  "MADE IN NIZHYN.UA" </w:t>
            </w:r>
          </w:p>
          <w:p w14:paraId="7F63AFE0" w14:textId="77777777" w:rsidR="00992C95" w:rsidRPr="00FE51ED" w:rsidRDefault="00992C95" w:rsidP="00C929EC">
            <w:pPr>
              <w:pStyle w:val="docdata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FE51ED">
              <w:rPr>
                <w:color w:val="000000" w:themeColor="text1"/>
                <w:sz w:val="28"/>
                <w:szCs w:val="28"/>
              </w:rPr>
              <w:t>банер для сцени 10 000,00,</w:t>
            </w:r>
          </w:p>
          <w:p w14:paraId="1358B019" w14:textId="15290BCA" w:rsidR="00992C95" w:rsidRPr="00297797" w:rsidRDefault="00992C95" w:rsidP="00297797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FE51ED">
              <w:rPr>
                <w:sz w:val="28"/>
                <w:szCs w:val="28"/>
              </w:rPr>
              <w:t>матеріали для створення реквізиту в національному стилі 10 000.</w:t>
            </w:r>
          </w:p>
        </w:tc>
      </w:tr>
      <w:tr w:rsidR="00992C95" w:rsidRPr="000F5BFF" w14:paraId="74B98B5A" w14:textId="77777777" w:rsidTr="00297797">
        <w:trPr>
          <w:trHeight w:val="5523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DBBF" w14:textId="77777777" w:rsidR="00992C95" w:rsidRPr="00FE51ED" w:rsidRDefault="00992C95" w:rsidP="00C929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1ED">
              <w:rPr>
                <w:rFonts w:ascii="Times New Roman" w:hAnsi="Times New Roman" w:cs="Times New Roman"/>
                <w:sz w:val="28"/>
                <w:szCs w:val="28"/>
              </w:rPr>
              <w:t>40.Проведення "Щоденників пам’яті" - відзначення уславлених ніжинців, захисників та захисниць України (Алея Героїв, Алея Надії, тощо)</w:t>
            </w:r>
          </w:p>
          <w:p w14:paraId="4AF03F3B" w14:textId="77777777" w:rsidR="00992C95" w:rsidRPr="00FE51ED" w:rsidRDefault="00992C95" w:rsidP="00C92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51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квітів - 20000,00;</w:t>
            </w:r>
          </w:p>
          <w:p w14:paraId="7DB6A4AE" w14:textId="77777777" w:rsidR="00992C95" w:rsidRPr="00FE51ED" w:rsidRDefault="00992C95" w:rsidP="00C92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51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придбання продукції (меморіальні дошки) - 50 000,00; </w:t>
            </w:r>
          </w:p>
          <w:p w14:paraId="62D896C7" w14:textId="77777777" w:rsidR="00992C95" w:rsidRPr="00FE51ED" w:rsidRDefault="00992C95" w:rsidP="00C92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51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продукції (банери) – 10000,00;</w:t>
            </w:r>
          </w:p>
          <w:p w14:paraId="2A1D3BF7" w14:textId="77777777" w:rsidR="00992C95" w:rsidRPr="00FE51ED" w:rsidRDefault="00992C95" w:rsidP="00C92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51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меморіальні стенди – 264100,00 в т.ч.: придбання (виготовлення) -129900,00, монтаж (встановлення, укріплення, тощо)- 105000,00, послуги з ретушування фотографій - 29200,00)</w:t>
            </w:r>
          </w:p>
          <w:p w14:paraId="0DAA2D8D" w14:textId="44B5808E" w:rsidR="00992C95" w:rsidRPr="00297797" w:rsidRDefault="00992C95" w:rsidP="00C92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51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344100,00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2E86" w14:textId="77777777" w:rsidR="00992C95" w:rsidRPr="00297797" w:rsidRDefault="00992C95" w:rsidP="00C92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77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40. Проведення "Щоденників пам’яті" - відзначення уславлених ніжинців, захисників та захисниць України (Алея Героїв, Алея Надії, тощо)</w:t>
            </w:r>
          </w:p>
          <w:p w14:paraId="6CDF9C46" w14:textId="77777777" w:rsidR="00992C95" w:rsidRPr="00297797" w:rsidRDefault="00992C95" w:rsidP="00C92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77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квітів -20000,00</w:t>
            </w:r>
          </w:p>
          <w:p w14:paraId="597B2236" w14:textId="77777777" w:rsidR="00992C95" w:rsidRPr="00297797" w:rsidRDefault="00992C95" w:rsidP="00C92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77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продукції (меморіальні дошки)- 97500,00;</w:t>
            </w:r>
          </w:p>
          <w:p w14:paraId="63DC6A53" w14:textId="77777777" w:rsidR="00992C95" w:rsidRPr="00297797" w:rsidRDefault="00992C95" w:rsidP="00C92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77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продукції (банери)-10000,00</w:t>
            </w:r>
          </w:p>
          <w:p w14:paraId="19E7E3E5" w14:textId="77777777" w:rsidR="00992C95" w:rsidRPr="00297797" w:rsidRDefault="00992C95" w:rsidP="00C92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77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меморіальні стенди- 216600,00,</w:t>
            </w:r>
          </w:p>
          <w:p w14:paraId="701E97B0" w14:textId="77777777" w:rsidR="00992C95" w:rsidRPr="00297797" w:rsidRDefault="00992C95" w:rsidP="00C92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77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т.ч.  :</w:t>
            </w:r>
          </w:p>
          <w:p w14:paraId="60AE306C" w14:textId="77777777" w:rsidR="00992C95" w:rsidRPr="00297797" w:rsidRDefault="00992C95" w:rsidP="00C92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77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придбання(виготовлення)-129900,00,</w:t>
            </w:r>
          </w:p>
          <w:p w14:paraId="155BFD68" w14:textId="1810ACD8" w:rsidR="00297797" w:rsidRDefault="00992C95" w:rsidP="00C92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77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монтаж (встановлення, укріплення, тощо)-57500,00,послуги з ретушування фотографій-29200,00</w:t>
            </w:r>
          </w:p>
          <w:p w14:paraId="5600B8AC" w14:textId="05152A9E" w:rsidR="00992C95" w:rsidRPr="00FE51ED" w:rsidRDefault="00992C95" w:rsidP="00C92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77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344100,00</w:t>
            </w:r>
          </w:p>
        </w:tc>
      </w:tr>
    </w:tbl>
    <w:p w14:paraId="38135D45" w14:textId="2CEBD358" w:rsidR="00992C95" w:rsidRPr="000F5BFF" w:rsidRDefault="00992C95" w:rsidP="00992C95">
      <w:pPr>
        <w:tabs>
          <w:tab w:val="left" w:pos="3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F5BFF">
        <w:rPr>
          <w:rFonts w:ascii="Times New Roman" w:hAnsi="Times New Roman"/>
          <w:sz w:val="28"/>
          <w:szCs w:val="28"/>
          <w:lang w:val="uk-UA"/>
        </w:rPr>
        <w:t xml:space="preserve">Відповідальний за  підготовку проєкту рішення – начальник управління </w:t>
      </w:r>
    </w:p>
    <w:p w14:paraId="59EE00B9" w14:textId="77777777" w:rsidR="00992C95" w:rsidRPr="000F5BFF" w:rsidRDefault="00992C95" w:rsidP="00992C95">
      <w:pPr>
        <w:tabs>
          <w:tab w:val="left" w:pos="3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F5BFF">
        <w:rPr>
          <w:rFonts w:ascii="Times New Roman" w:hAnsi="Times New Roman"/>
          <w:sz w:val="28"/>
          <w:szCs w:val="28"/>
          <w:lang w:val="uk-UA"/>
        </w:rPr>
        <w:t>культури і туризму Ніжинської міської ради Бассак Т.Ф.</w:t>
      </w:r>
    </w:p>
    <w:p w14:paraId="22069551" w14:textId="77777777" w:rsidR="00297797" w:rsidRDefault="00297797" w:rsidP="00992C95">
      <w:pPr>
        <w:tabs>
          <w:tab w:val="left" w:pos="3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24DB014" w14:textId="2AF8B363" w:rsidR="00992C95" w:rsidRDefault="00992C95" w:rsidP="00992C95">
      <w:pPr>
        <w:tabs>
          <w:tab w:val="left" w:pos="3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управління культури і туризму                          Тетяна БАССАК </w:t>
      </w:r>
    </w:p>
    <w:p w14:paraId="0968DF96" w14:textId="77777777" w:rsidR="00992C95" w:rsidRDefault="00992C95" w:rsidP="00992C95">
      <w:pPr>
        <w:tabs>
          <w:tab w:val="left" w:pos="3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7563BAF" w14:textId="77777777" w:rsidR="00992C95" w:rsidRPr="007B60BE" w:rsidRDefault="00992C95" w:rsidP="00992C95">
      <w:pPr>
        <w:rPr>
          <w:lang w:val="uk-UA"/>
        </w:rPr>
      </w:pPr>
    </w:p>
    <w:p w14:paraId="623C7945" w14:textId="77777777" w:rsidR="00992C95" w:rsidRDefault="00992C95" w:rsidP="00992C95"/>
    <w:p w14:paraId="2EDB156B" w14:textId="77777777" w:rsidR="009514EA" w:rsidRPr="00992C95" w:rsidRDefault="009514EA" w:rsidP="009514EA">
      <w:pPr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D16717" w14:textId="77777777" w:rsidR="009514EA" w:rsidRPr="000F5BFF" w:rsidRDefault="009514EA" w:rsidP="009514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64949D8" w14:textId="34F9F41E" w:rsidR="006262AB" w:rsidRDefault="006262AB">
      <w:pPr>
        <w:rPr>
          <w:lang w:val="uk-UA"/>
        </w:rPr>
      </w:pPr>
    </w:p>
    <w:p w14:paraId="7416FE29" w14:textId="31214DE0" w:rsidR="00992C95" w:rsidRDefault="00992C95">
      <w:pPr>
        <w:rPr>
          <w:lang w:val="uk-UA"/>
        </w:rPr>
      </w:pPr>
    </w:p>
    <w:p w14:paraId="65B56244" w14:textId="7A87A703" w:rsidR="00992C95" w:rsidRDefault="00992C95">
      <w:pPr>
        <w:rPr>
          <w:lang w:val="uk-UA"/>
        </w:rPr>
      </w:pPr>
    </w:p>
    <w:p w14:paraId="411F15E7" w14:textId="6098037A" w:rsidR="00992C95" w:rsidRDefault="00992C95">
      <w:pPr>
        <w:rPr>
          <w:lang w:val="uk-UA"/>
        </w:rPr>
      </w:pPr>
    </w:p>
    <w:p w14:paraId="42CA40E1" w14:textId="6427BE3E" w:rsidR="00992C95" w:rsidRDefault="00992C95">
      <w:pPr>
        <w:rPr>
          <w:lang w:val="uk-UA"/>
        </w:rPr>
      </w:pPr>
    </w:p>
    <w:p w14:paraId="63BA4DCD" w14:textId="7D47A648" w:rsidR="00992C95" w:rsidRDefault="00992C95">
      <w:pPr>
        <w:rPr>
          <w:lang w:val="uk-UA"/>
        </w:rPr>
      </w:pPr>
    </w:p>
    <w:p w14:paraId="40C31F2D" w14:textId="188FE77A" w:rsidR="00992C95" w:rsidRDefault="00992C95">
      <w:pPr>
        <w:rPr>
          <w:lang w:val="uk-UA"/>
        </w:rPr>
      </w:pPr>
    </w:p>
    <w:p w14:paraId="63AFFCE6" w14:textId="7185EBA1" w:rsidR="00992C95" w:rsidRDefault="00992C95">
      <w:pPr>
        <w:rPr>
          <w:lang w:val="uk-UA"/>
        </w:rPr>
      </w:pPr>
    </w:p>
    <w:p w14:paraId="39AD64CB" w14:textId="4C008966" w:rsidR="00992C95" w:rsidRDefault="00992C95">
      <w:pPr>
        <w:rPr>
          <w:lang w:val="uk-UA"/>
        </w:rPr>
      </w:pPr>
    </w:p>
    <w:p w14:paraId="4BA3FD19" w14:textId="6D318943" w:rsidR="00992C95" w:rsidRDefault="00992C95">
      <w:pPr>
        <w:rPr>
          <w:lang w:val="uk-UA"/>
        </w:rPr>
      </w:pPr>
    </w:p>
    <w:p w14:paraId="206BBFBC" w14:textId="60A75474" w:rsidR="00992C95" w:rsidRDefault="00992C95">
      <w:pPr>
        <w:rPr>
          <w:lang w:val="uk-UA"/>
        </w:rPr>
      </w:pPr>
    </w:p>
    <w:p w14:paraId="0E5FD915" w14:textId="0E17C689" w:rsidR="00992C95" w:rsidRDefault="00992C95">
      <w:pPr>
        <w:rPr>
          <w:lang w:val="uk-UA"/>
        </w:rPr>
      </w:pPr>
    </w:p>
    <w:p w14:paraId="41282952" w14:textId="3CC6076E" w:rsidR="00992C95" w:rsidRDefault="00992C95">
      <w:pPr>
        <w:rPr>
          <w:lang w:val="uk-UA"/>
        </w:rPr>
      </w:pPr>
    </w:p>
    <w:p w14:paraId="1417DC3B" w14:textId="72689208" w:rsidR="00992C95" w:rsidRDefault="00992C95">
      <w:pPr>
        <w:rPr>
          <w:lang w:val="uk-UA"/>
        </w:rPr>
      </w:pPr>
    </w:p>
    <w:p w14:paraId="30B72B80" w14:textId="7E0CAB3B" w:rsidR="00992C95" w:rsidRDefault="00992C95">
      <w:pPr>
        <w:rPr>
          <w:lang w:val="uk-UA"/>
        </w:rPr>
      </w:pPr>
    </w:p>
    <w:p w14:paraId="4711FF8D" w14:textId="1885ADA6" w:rsidR="00992C95" w:rsidRDefault="00992C95">
      <w:pPr>
        <w:rPr>
          <w:lang w:val="uk-UA"/>
        </w:rPr>
      </w:pPr>
    </w:p>
    <w:p w14:paraId="5B638295" w14:textId="139580B3" w:rsidR="00992C95" w:rsidRDefault="00992C95">
      <w:pPr>
        <w:rPr>
          <w:lang w:val="uk-UA"/>
        </w:rPr>
      </w:pPr>
    </w:p>
    <w:p w14:paraId="6976FC16" w14:textId="14B1C684" w:rsidR="00992C95" w:rsidRDefault="00992C95">
      <w:pPr>
        <w:rPr>
          <w:lang w:val="uk-UA"/>
        </w:rPr>
      </w:pPr>
    </w:p>
    <w:p w14:paraId="0319665C" w14:textId="007897F0" w:rsidR="00992C95" w:rsidRDefault="00992C95">
      <w:pPr>
        <w:rPr>
          <w:lang w:val="uk-UA"/>
        </w:rPr>
      </w:pPr>
    </w:p>
    <w:p w14:paraId="2D6994BA" w14:textId="467B796F" w:rsidR="00992C95" w:rsidRDefault="00992C95">
      <w:pPr>
        <w:rPr>
          <w:lang w:val="uk-UA"/>
        </w:rPr>
      </w:pPr>
    </w:p>
    <w:p w14:paraId="09EE642B" w14:textId="19857055" w:rsidR="00992C95" w:rsidRDefault="00992C95">
      <w:pPr>
        <w:rPr>
          <w:lang w:val="uk-UA"/>
        </w:rPr>
      </w:pPr>
    </w:p>
    <w:p w14:paraId="2F3334E3" w14:textId="5A80B14B" w:rsidR="00992C95" w:rsidRDefault="00992C95">
      <w:pPr>
        <w:rPr>
          <w:lang w:val="uk-UA"/>
        </w:rPr>
      </w:pPr>
    </w:p>
    <w:p w14:paraId="161E795E" w14:textId="2A22CCF0" w:rsidR="00992C95" w:rsidRDefault="00992C95">
      <w:pPr>
        <w:rPr>
          <w:lang w:val="uk-UA"/>
        </w:rPr>
      </w:pPr>
    </w:p>
    <w:p w14:paraId="141CD919" w14:textId="31C1599E" w:rsidR="00992C95" w:rsidRDefault="00992C95">
      <w:pPr>
        <w:rPr>
          <w:lang w:val="uk-UA"/>
        </w:rPr>
      </w:pPr>
    </w:p>
    <w:p w14:paraId="6197CB74" w14:textId="1764FECE" w:rsidR="00992C95" w:rsidRDefault="00992C95">
      <w:pPr>
        <w:rPr>
          <w:lang w:val="uk-UA"/>
        </w:rPr>
      </w:pPr>
    </w:p>
    <w:p w14:paraId="188FDA43" w14:textId="61B5035F" w:rsidR="00992C95" w:rsidRDefault="00992C95">
      <w:pPr>
        <w:rPr>
          <w:lang w:val="uk-UA"/>
        </w:rPr>
      </w:pPr>
    </w:p>
    <w:p w14:paraId="784F34D7" w14:textId="77777777" w:rsidR="00992C95" w:rsidRPr="009514EA" w:rsidRDefault="00992C95">
      <w:pPr>
        <w:rPr>
          <w:lang w:val="uk-UA"/>
        </w:rPr>
      </w:pPr>
    </w:p>
    <w:sectPr w:rsidR="00992C95" w:rsidRPr="009514EA" w:rsidSect="0074308F">
      <w:headerReference w:type="even" r:id="rId7"/>
      <w:headerReference w:type="default" r:id="rId8"/>
      <w:pgSz w:w="11906" w:h="16838"/>
      <w:pgMar w:top="993" w:right="70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51481" w14:textId="77777777" w:rsidR="006208EE" w:rsidRDefault="006208EE">
      <w:pPr>
        <w:spacing w:after="0" w:line="240" w:lineRule="auto"/>
      </w:pPr>
      <w:r>
        <w:separator/>
      </w:r>
    </w:p>
  </w:endnote>
  <w:endnote w:type="continuationSeparator" w:id="0">
    <w:p w14:paraId="3A1FAF43" w14:textId="77777777" w:rsidR="006208EE" w:rsidRDefault="00620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FD2E8" w14:textId="77777777" w:rsidR="006208EE" w:rsidRDefault="006208EE">
      <w:pPr>
        <w:spacing w:after="0" w:line="240" w:lineRule="auto"/>
      </w:pPr>
      <w:r>
        <w:separator/>
      </w:r>
    </w:p>
  </w:footnote>
  <w:footnote w:type="continuationSeparator" w:id="0">
    <w:p w14:paraId="175A83DA" w14:textId="77777777" w:rsidR="006208EE" w:rsidRDefault="00620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12D08" w14:textId="77777777" w:rsidR="00550E22" w:rsidRDefault="00070FF5" w:rsidP="00550E2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E2974BB" w14:textId="77777777" w:rsidR="00550E22" w:rsidRDefault="006208EE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A0CD7" w14:textId="77777777" w:rsidR="00550E22" w:rsidRPr="00613340" w:rsidRDefault="006208EE" w:rsidP="00550E22">
    <w:pPr>
      <w:pStyle w:val="a3"/>
      <w:framePr w:wrap="around" w:vAnchor="text" w:hAnchor="margin" w:xAlign="right" w:y="1"/>
      <w:rPr>
        <w:rStyle w:val="a5"/>
        <w:b/>
        <w:bCs/>
        <w:sz w:val="24"/>
        <w:szCs w:val="24"/>
      </w:rPr>
    </w:pPr>
  </w:p>
  <w:p w14:paraId="36CB82C7" w14:textId="77777777" w:rsidR="00550E22" w:rsidRDefault="006208EE" w:rsidP="000A3557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4EA"/>
    <w:rsid w:val="00064D99"/>
    <w:rsid w:val="00070FF5"/>
    <w:rsid w:val="00297797"/>
    <w:rsid w:val="003667F3"/>
    <w:rsid w:val="006208EE"/>
    <w:rsid w:val="006262AB"/>
    <w:rsid w:val="0074308F"/>
    <w:rsid w:val="008148F3"/>
    <w:rsid w:val="008F34FD"/>
    <w:rsid w:val="009514EA"/>
    <w:rsid w:val="00992C95"/>
    <w:rsid w:val="00B20615"/>
    <w:rsid w:val="00B826DA"/>
    <w:rsid w:val="00C12537"/>
    <w:rsid w:val="00C2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B4D2D"/>
  <w15:chartTrackingRefBased/>
  <w15:docId w15:val="{5B2D64D4-3761-4F35-9455-C30555D56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1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14EA"/>
  </w:style>
  <w:style w:type="character" w:styleId="a5">
    <w:name w:val="page number"/>
    <w:basedOn w:val="a0"/>
    <w:rsid w:val="009514EA"/>
  </w:style>
  <w:style w:type="paragraph" w:styleId="a6">
    <w:name w:val="No Spacing"/>
    <w:uiPriority w:val="1"/>
    <w:qFormat/>
    <w:rsid w:val="009514E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table" w:styleId="a7">
    <w:name w:val="Table Grid"/>
    <w:basedOn w:val="a1"/>
    <w:uiPriority w:val="39"/>
    <w:rsid w:val="009514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8879,baiaagaaboqcaaad6caaaax2iaaaaaaaaaaaaaaaaaaaaaaaaaaaaaaaaaaaaaaaaaaaaaaaaaaaaaaaaaaaaaaaaaaaaaaaaaaaaaaaaaaaaaaaaaaaaaaaaaaaaaaaaaaaaaaaaaaaaaaaaaaaaaaaaaaaaaaaaaaaaaaaaaaaaaaaaaaaaaaaaaaaaaaaaaaaaaaaaaaaaaaaaaaaaaaaaaaaaaaaaaaaaaaa"/>
    <w:basedOn w:val="a"/>
    <w:rsid w:val="00992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992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2026-05-15T08:28:00Z</cp:lastPrinted>
  <dcterms:created xsi:type="dcterms:W3CDTF">2026-05-13T08:39:00Z</dcterms:created>
  <dcterms:modified xsi:type="dcterms:W3CDTF">2026-05-25T07:24:00Z</dcterms:modified>
</cp:coreProperties>
</file>